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MARI</w:t>
      </w:r>
      <w:r>
        <w:rPr>
          <w:rFonts w:ascii="Helvetica" w:hAnsi="Helvetica" w:hint="default"/>
          <w:rtl w:val="0"/>
          <w:lang w:val="da-DK"/>
        </w:rPr>
        <w:t xml:space="preserve">Æ </w:t>
      </w:r>
      <w:r>
        <w:rPr>
          <w:rFonts w:ascii="Helvetica" w:hAnsi="Helvetica"/>
          <w:rtl w:val="0"/>
          <w:lang w:val="de-DE"/>
        </w:rPr>
        <w:t>MATRONAE m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  <w:lang w:val="da-DK"/>
        </w:rPr>
        <w:t>der publikum s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>vel i kirken som p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  <w:lang w:val="da-DK"/>
        </w:rPr>
        <w:t>markedspladsen.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  <w:lang w:val="da-DK"/>
        </w:rPr>
        <w:t>I kirken spiller kvartetten koncerter af en halv times varighed med sval og vederkv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</w:rPr>
        <w:t>gende kirkemusik fra middelalderen. P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  <w:lang w:val="da-DK"/>
        </w:rPr>
        <w:t>markedspladsen kan man opleve dem i g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da-DK"/>
        </w:rPr>
        <w:t>segang og med sus i sk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  <w:lang w:val="da-DK"/>
        </w:rPr>
        <w:t>rterne medens, de spiller munter musik.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rtl w:val="0"/>
        </w:rPr>
        <w:t>Publikum b</w:t>
      </w:r>
      <w:r>
        <w:rPr>
          <w:rFonts w:ascii="Helvetica" w:hAnsi="Helvetica" w:hint="default"/>
          <w:rtl w:val="0"/>
          <w:lang w:val="da-DK"/>
        </w:rPr>
        <w:t>ø</w:t>
      </w:r>
      <w:r>
        <w:rPr>
          <w:rFonts w:ascii="Helvetica" w:hAnsi="Helvetica"/>
          <w:rtl w:val="0"/>
          <w:lang w:val="da-DK"/>
        </w:rPr>
        <w:t>r hilse de fromme MATRONAER med et respektfuldt buk. Til geng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en-US"/>
        </w:rPr>
        <w:t>ld f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</w:rPr>
        <w:t xml:space="preserve">r man stensikkert et </w:t>
      </w:r>
      <w:r>
        <w:rPr>
          <w:rFonts w:ascii="Helvetica" w:hAnsi="Helvetica" w:hint="default"/>
          <w:rtl w:val="1"/>
          <w:lang w:val="ar-SA" w:bidi="ar-SA"/>
        </w:rPr>
        <w:t>“</w:t>
      </w:r>
      <w:r>
        <w:rPr>
          <w:rFonts w:ascii="Helvetica" w:hAnsi="Helvetica"/>
          <w:rtl w:val="0"/>
          <w:lang w:val="sv-SE"/>
        </w:rPr>
        <w:t>Guds fred</w:t>
      </w:r>
      <w:r>
        <w:rPr>
          <w:rFonts w:ascii="Helvetica" w:hAnsi="Helvetica" w:hint="default"/>
          <w:rtl w:val="0"/>
        </w:rPr>
        <w:t xml:space="preserve">” </w:t>
      </w:r>
      <w:r>
        <w:rPr>
          <w:rFonts w:ascii="Helvetica" w:hAnsi="Helvetica"/>
          <w:rtl w:val="0"/>
          <w:lang w:val="da-DK"/>
        </w:rPr>
        <w:t>tilbage.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